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FA" w:rsidRPr="008C74FA" w:rsidRDefault="008C74FA" w:rsidP="008C74FA">
      <w:pPr>
        <w:pStyle w:val="Default"/>
        <w:jc w:val="center"/>
        <w:rPr>
          <w:rFonts w:ascii="Verdana" w:hAnsi="Verdana"/>
          <w:b/>
          <w:bCs/>
          <w:sz w:val="28"/>
          <w:szCs w:val="20"/>
        </w:rPr>
      </w:pPr>
      <w:r w:rsidRPr="008C74FA">
        <w:rPr>
          <w:rFonts w:ascii="Verdana" w:hAnsi="Verdana"/>
          <w:b/>
          <w:bCs/>
          <w:sz w:val="28"/>
          <w:szCs w:val="20"/>
        </w:rPr>
        <w:t>Annotált bibliográfia</w:t>
      </w:r>
    </w:p>
    <w:p w:rsidR="008C74FA" w:rsidRPr="008C74FA" w:rsidRDefault="008C74FA" w:rsidP="008C74FA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8C74FA">
        <w:rPr>
          <w:rFonts w:ascii="Verdana" w:hAnsi="Verdana"/>
          <w:b/>
          <w:bCs/>
          <w:sz w:val="22"/>
          <w:szCs w:val="20"/>
        </w:rPr>
        <w:t>2. félév</w:t>
      </w:r>
    </w:p>
    <w:p w:rsidR="008C74FA" w:rsidRPr="008C74FA" w:rsidRDefault="008C74FA" w:rsidP="008C74FA">
      <w:pPr>
        <w:pStyle w:val="Default"/>
        <w:rPr>
          <w:rFonts w:ascii="Verdana" w:hAnsi="Verdana"/>
          <w:b/>
          <w:sz w:val="20"/>
          <w:szCs w:val="20"/>
        </w:rPr>
      </w:pPr>
    </w:p>
    <w:p w:rsidR="008C74FA" w:rsidRPr="008C74FA" w:rsidRDefault="008C74FA" w:rsidP="008C74FA">
      <w:pPr>
        <w:pStyle w:val="Default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9"/>
        <w:gridCol w:w="1250"/>
        <w:gridCol w:w="6278"/>
      </w:tblGrid>
      <w:tr w:rsidR="008C74FA" w:rsidRPr="008C74FA" w:rsidTr="00451E14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8C74FA" w:rsidRPr="008C74FA" w:rsidRDefault="008C74FA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8C74FA">
              <w:rPr>
                <w:rFonts w:ascii="Verdana" w:hAnsi="Verdana"/>
                <w:b/>
                <w:sz w:val="20"/>
                <w:szCs w:val="20"/>
              </w:rPr>
              <w:t>Név</w:t>
            </w:r>
          </w:p>
        </w:tc>
        <w:tc>
          <w:tcPr>
            <w:tcW w:w="6946" w:type="dxa"/>
            <w:vAlign w:val="center"/>
          </w:tcPr>
          <w:p w:rsidR="008C74FA" w:rsidRPr="008C74FA" w:rsidRDefault="008C74FA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8C74FA" w:rsidRPr="008C74FA" w:rsidTr="00451E14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8C74FA" w:rsidRPr="008C74FA" w:rsidRDefault="008C74FA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C74FA">
              <w:rPr>
                <w:rFonts w:ascii="Verdana" w:hAnsi="Verdana"/>
                <w:b/>
                <w:sz w:val="20"/>
                <w:szCs w:val="20"/>
              </w:rPr>
              <w:t>Neptun</w:t>
            </w:r>
            <w:proofErr w:type="spellEnd"/>
            <w:r w:rsidRPr="008C74FA">
              <w:rPr>
                <w:rFonts w:ascii="Verdana" w:hAnsi="Verdana"/>
                <w:b/>
                <w:sz w:val="20"/>
                <w:szCs w:val="20"/>
              </w:rPr>
              <w:t>-kód</w:t>
            </w:r>
          </w:p>
        </w:tc>
        <w:tc>
          <w:tcPr>
            <w:tcW w:w="6946" w:type="dxa"/>
            <w:vAlign w:val="center"/>
          </w:tcPr>
          <w:p w:rsidR="008C74FA" w:rsidRPr="008C74FA" w:rsidRDefault="008C74FA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8C74FA" w:rsidRPr="008C74FA" w:rsidTr="00451E14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8C74FA" w:rsidRPr="008C74FA" w:rsidRDefault="008C74FA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8C74FA">
              <w:rPr>
                <w:rFonts w:ascii="Verdana" w:hAnsi="Verdana"/>
                <w:b/>
                <w:sz w:val="20"/>
                <w:szCs w:val="20"/>
              </w:rPr>
              <w:t>Beiratkozás éve</w:t>
            </w:r>
          </w:p>
        </w:tc>
        <w:tc>
          <w:tcPr>
            <w:tcW w:w="6946" w:type="dxa"/>
            <w:vAlign w:val="center"/>
          </w:tcPr>
          <w:p w:rsidR="008C74FA" w:rsidRPr="008C74FA" w:rsidRDefault="008C74FA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8C74FA" w:rsidRPr="008C74FA" w:rsidTr="00451E14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8C74FA" w:rsidRPr="008C74FA" w:rsidRDefault="008C74FA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8C74FA">
              <w:rPr>
                <w:rFonts w:ascii="Verdana" w:hAnsi="Verdana"/>
                <w:b/>
                <w:sz w:val="20"/>
                <w:szCs w:val="20"/>
              </w:rPr>
              <w:t>Képzési forma</w:t>
            </w:r>
          </w:p>
        </w:tc>
        <w:tc>
          <w:tcPr>
            <w:tcW w:w="6946" w:type="dxa"/>
            <w:vAlign w:val="center"/>
          </w:tcPr>
          <w:p w:rsidR="008C74FA" w:rsidRPr="008C74FA" w:rsidRDefault="008C74FA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8C74FA" w:rsidRPr="008C74FA" w:rsidTr="00451E14">
        <w:trPr>
          <w:trHeight w:hRule="exact" w:val="1134"/>
        </w:trPr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8C74FA" w:rsidRPr="008C74FA" w:rsidRDefault="008C74FA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8C74FA">
              <w:rPr>
                <w:rFonts w:ascii="Verdana" w:hAnsi="Verdana"/>
                <w:b/>
                <w:sz w:val="20"/>
                <w:szCs w:val="20"/>
              </w:rPr>
              <w:t>Kutatási terület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8C74FA" w:rsidRPr="008C74FA" w:rsidRDefault="008C74FA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8C74FA">
              <w:rPr>
                <w:rFonts w:ascii="Verdana" w:hAnsi="Verdana"/>
                <w:b/>
                <w:sz w:val="20"/>
                <w:szCs w:val="20"/>
              </w:rPr>
              <w:t>neve</w:t>
            </w:r>
          </w:p>
        </w:tc>
        <w:tc>
          <w:tcPr>
            <w:tcW w:w="6946" w:type="dxa"/>
            <w:vAlign w:val="center"/>
          </w:tcPr>
          <w:p w:rsidR="008C74FA" w:rsidRPr="008C74FA" w:rsidRDefault="008C74FA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8C74FA" w:rsidRPr="008C74FA" w:rsidTr="00451E14">
        <w:trPr>
          <w:trHeight w:hRule="exact" w:val="1134"/>
        </w:trPr>
        <w:tc>
          <w:tcPr>
            <w:tcW w:w="1259" w:type="dxa"/>
            <w:vMerge/>
            <w:shd w:val="clear" w:color="auto" w:fill="D9D9D9" w:themeFill="background1" w:themeFillShade="D9"/>
          </w:tcPr>
          <w:p w:rsidR="008C74FA" w:rsidRPr="008C74FA" w:rsidRDefault="008C74FA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8C74FA" w:rsidRPr="008C74FA" w:rsidRDefault="008C74FA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8C74FA">
              <w:rPr>
                <w:rFonts w:ascii="Verdana" w:hAnsi="Verdana"/>
                <w:b/>
                <w:sz w:val="20"/>
                <w:szCs w:val="20"/>
              </w:rPr>
              <w:t>vezetője</w:t>
            </w:r>
          </w:p>
        </w:tc>
        <w:tc>
          <w:tcPr>
            <w:tcW w:w="6946" w:type="dxa"/>
            <w:vAlign w:val="center"/>
          </w:tcPr>
          <w:p w:rsidR="008C74FA" w:rsidRPr="008C74FA" w:rsidRDefault="008C74FA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8C74FA" w:rsidRPr="008C74FA" w:rsidTr="00451E14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8C74FA" w:rsidRPr="008C74FA" w:rsidRDefault="008C74FA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8C74FA">
              <w:rPr>
                <w:rFonts w:ascii="Verdana" w:hAnsi="Verdana"/>
                <w:b/>
                <w:sz w:val="20"/>
                <w:szCs w:val="20"/>
              </w:rPr>
              <w:t>Kutatási téma</w:t>
            </w:r>
          </w:p>
        </w:tc>
        <w:tc>
          <w:tcPr>
            <w:tcW w:w="6946" w:type="dxa"/>
            <w:vAlign w:val="center"/>
          </w:tcPr>
          <w:p w:rsidR="008C74FA" w:rsidRPr="008C74FA" w:rsidRDefault="008C74FA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8C74FA" w:rsidRPr="008C74FA" w:rsidTr="00451E14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8C74FA" w:rsidRPr="008C74FA" w:rsidRDefault="008C74FA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8C74FA">
              <w:rPr>
                <w:rFonts w:ascii="Verdana" w:hAnsi="Verdana"/>
                <w:b/>
                <w:sz w:val="20"/>
                <w:szCs w:val="20"/>
              </w:rPr>
              <w:t>Témavezető(</w:t>
            </w:r>
            <w:proofErr w:type="gramEnd"/>
            <w:r w:rsidRPr="008C74FA">
              <w:rPr>
                <w:rFonts w:ascii="Verdana" w:hAnsi="Verdana"/>
                <w:b/>
                <w:sz w:val="20"/>
                <w:szCs w:val="20"/>
              </w:rPr>
              <w:t>k)</w:t>
            </w:r>
          </w:p>
        </w:tc>
        <w:tc>
          <w:tcPr>
            <w:tcW w:w="6946" w:type="dxa"/>
            <w:vAlign w:val="center"/>
          </w:tcPr>
          <w:p w:rsidR="008C74FA" w:rsidRPr="008C74FA" w:rsidRDefault="008C74FA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C74FA" w:rsidRPr="008C74FA" w:rsidRDefault="008C74FA" w:rsidP="008C74FA">
      <w:pPr>
        <w:pStyle w:val="Default"/>
        <w:rPr>
          <w:rFonts w:ascii="Verdana" w:hAnsi="Verdana"/>
          <w:b/>
          <w:sz w:val="20"/>
          <w:szCs w:val="20"/>
        </w:rPr>
      </w:pPr>
    </w:p>
    <w:p w:rsidR="008C74FA" w:rsidRPr="008C74FA" w:rsidRDefault="008C74FA" w:rsidP="008C74FA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8C74FA" w:rsidRPr="008C74FA" w:rsidRDefault="008C74FA" w:rsidP="008C74FA">
      <w:pPr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 w:rsidRPr="008C74FA">
        <w:rPr>
          <w:rFonts w:ascii="Verdana" w:hAnsi="Verdana"/>
          <w:b/>
          <w:sz w:val="20"/>
          <w:szCs w:val="20"/>
        </w:rPr>
        <w:br w:type="page"/>
      </w:r>
    </w:p>
    <w:p w:rsidR="008C74FA" w:rsidRPr="008C74FA" w:rsidRDefault="008C74FA" w:rsidP="008C74FA">
      <w:pPr>
        <w:pStyle w:val="Cmsor1"/>
        <w:rPr>
          <w:rFonts w:ascii="Verdana" w:hAnsi="Verdana"/>
          <w:sz w:val="20"/>
          <w:szCs w:val="20"/>
        </w:rPr>
      </w:pPr>
      <w:r w:rsidRPr="008C74FA">
        <w:rPr>
          <w:rFonts w:ascii="Verdana" w:hAnsi="Verdana"/>
          <w:sz w:val="20"/>
          <w:szCs w:val="20"/>
        </w:rPr>
        <w:lastRenderedPageBreak/>
        <w:t xml:space="preserve">A kutatási téma szakirodalmának általános bemutatása (min. 5000 leütés) </w:t>
      </w:r>
    </w:p>
    <w:p w:rsidR="008C74FA" w:rsidRPr="008C74FA" w:rsidRDefault="008C74FA" w:rsidP="008C74FA">
      <w:pPr>
        <w:jc w:val="both"/>
        <w:rPr>
          <w:rFonts w:ascii="Verdana" w:hAnsi="Verdana"/>
          <w:i/>
          <w:iCs/>
          <w:sz w:val="20"/>
          <w:szCs w:val="20"/>
        </w:rPr>
      </w:pPr>
      <w:r w:rsidRPr="008C74FA">
        <w:rPr>
          <w:rFonts w:ascii="Verdana" w:hAnsi="Verdana"/>
          <w:i/>
          <w:iCs/>
          <w:sz w:val="20"/>
          <w:szCs w:val="20"/>
        </w:rPr>
        <w:t>Mutassa be a kutatási témájához kapcsolódó szakirodalmat általánosságban! Térjen ki arra, hogy jellemzően milyen típusú források állnak rendelkezésére, jellemzően milyen publikációk és kutatások születtek a témában!</w:t>
      </w:r>
    </w:p>
    <w:p w:rsidR="008C74FA" w:rsidRPr="008C74FA" w:rsidRDefault="008C74FA" w:rsidP="008C74FA">
      <w:pPr>
        <w:pStyle w:val="Cmsor1"/>
        <w:rPr>
          <w:rFonts w:ascii="Verdana" w:hAnsi="Verdana"/>
          <w:sz w:val="20"/>
          <w:szCs w:val="20"/>
        </w:rPr>
      </w:pPr>
      <w:r w:rsidRPr="008C74FA">
        <w:rPr>
          <w:rFonts w:ascii="Verdana" w:hAnsi="Verdana"/>
          <w:sz w:val="20"/>
          <w:szCs w:val="20"/>
        </w:rPr>
        <w:t>A 30 legfontosabb magyar és idegennyelvű szakirodalmi forrás / kutatás bemutatása (forrásonként min. 1500 leütés, összesen min. 55000 leütés)</w:t>
      </w:r>
    </w:p>
    <w:p w:rsidR="008C74FA" w:rsidRPr="008C74FA" w:rsidRDefault="008C74FA" w:rsidP="008C74FA">
      <w:pPr>
        <w:jc w:val="both"/>
        <w:rPr>
          <w:rFonts w:ascii="Verdana" w:hAnsi="Verdana"/>
          <w:i/>
          <w:iCs/>
          <w:sz w:val="20"/>
          <w:szCs w:val="20"/>
        </w:rPr>
      </w:pPr>
      <w:r w:rsidRPr="008C74FA">
        <w:rPr>
          <w:rFonts w:ascii="Verdana" w:hAnsi="Verdana"/>
          <w:i/>
          <w:iCs/>
          <w:sz w:val="20"/>
          <w:szCs w:val="20"/>
        </w:rPr>
        <w:t>Foglalja össze és értékelje az egyes forrásokat, különös hangsúlyt fektetve az egyes források jelentőségére, hasznosíthatóságára, illetve a kutatási témához való kapcsolódásának bemutatására!</w:t>
      </w:r>
    </w:p>
    <w:p w:rsidR="008C74FA" w:rsidRPr="008C74FA" w:rsidRDefault="008C74FA" w:rsidP="008C74FA">
      <w:pPr>
        <w:pStyle w:val="Cmsor2"/>
        <w:rPr>
          <w:rFonts w:ascii="Verdana" w:hAnsi="Verdana"/>
          <w:sz w:val="20"/>
          <w:szCs w:val="20"/>
        </w:rPr>
      </w:pPr>
      <w:r w:rsidRPr="008C74FA">
        <w:rPr>
          <w:rFonts w:ascii="Verdana" w:hAnsi="Verdana"/>
          <w:sz w:val="20"/>
          <w:szCs w:val="20"/>
        </w:rPr>
        <w:t xml:space="preserve">BLONDEL, Jean (1968): </w:t>
      </w:r>
      <w:proofErr w:type="spellStart"/>
      <w:r w:rsidRPr="008C74FA">
        <w:rPr>
          <w:rFonts w:ascii="Verdana" w:hAnsi="Verdana"/>
          <w:sz w:val="20"/>
          <w:szCs w:val="20"/>
        </w:rPr>
        <w:t>Party</w:t>
      </w:r>
      <w:proofErr w:type="spellEnd"/>
      <w:r w:rsidRPr="008C74FA">
        <w:rPr>
          <w:rFonts w:ascii="Verdana" w:hAnsi="Verdana"/>
          <w:sz w:val="20"/>
          <w:szCs w:val="20"/>
        </w:rPr>
        <w:t xml:space="preserve"> Systems and </w:t>
      </w:r>
      <w:proofErr w:type="spellStart"/>
      <w:r w:rsidRPr="008C74FA">
        <w:rPr>
          <w:rFonts w:ascii="Verdana" w:hAnsi="Verdana"/>
          <w:sz w:val="20"/>
          <w:szCs w:val="20"/>
        </w:rPr>
        <w:t>Patterns</w:t>
      </w:r>
      <w:proofErr w:type="spellEnd"/>
      <w:r w:rsidRPr="008C74FA">
        <w:rPr>
          <w:rFonts w:ascii="Verdana" w:hAnsi="Verdana"/>
          <w:sz w:val="20"/>
          <w:szCs w:val="20"/>
        </w:rPr>
        <w:t xml:space="preserve"> of </w:t>
      </w:r>
      <w:proofErr w:type="spellStart"/>
      <w:r w:rsidRPr="008C74FA">
        <w:rPr>
          <w:rFonts w:ascii="Verdana" w:hAnsi="Verdana"/>
          <w:sz w:val="20"/>
          <w:szCs w:val="20"/>
        </w:rPr>
        <w:t>Government</w:t>
      </w:r>
      <w:proofErr w:type="spellEnd"/>
      <w:r w:rsidRPr="008C74FA">
        <w:rPr>
          <w:rFonts w:ascii="Verdana" w:hAnsi="Verdana"/>
          <w:sz w:val="20"/>
          <w:szCs w:val="20"/>
        </w:rPr>
        <w:t xml:space="preserve"> in Western </w:t>
      </w:r>
      <w:proofErr w:type="spellStart"/>
      <w:r w:rsidRPr="008C74FA">
        <w:rPr>
          <w:rFonts w:ascii="Verdana" w:hAnsi="Verdana"/>
          <w:sz w:val="20"/>
          <w:szCs w:val="20"/>
        </w:rPr>
        <w:t>Democracies</w:t>
      </w:r>
      <w:proofErr w:type="spellEnd"/>
      <w:r w:rsidRPr="008C74FA">
        <w:rPr>
          <w:rFonts w:ascii="Verdana" w:hAnsi="Verdana"/>
          <w:sz w:val="20"/>
          <w:szCs w:val="20"/>
        </w:rPr>
        <w:t xml:space="preserve">, </w:t>
      </w:r>
      <w:proofErr w:type="spellStart"/>
      <w:r w:rsidRPr="008C74FA">
        <w:rPr>
          <w:rFonts w:ascii="Verdana" w:hAnsi="Verdana"/>
          <w:sz w:val="20"/>
          <w:szCs w:val="20"/>
        </w:rPr>
        <w:t>Canadian</w:t>
      </w:r>
      <w:proofErr w:type="spellEnd"/>
      <w:r w:rsidRPr="008C74FA">
        <w:rPr>
          <w:rFonts w:ascii="Verdana" w:hAnsi="Verdana"/>
          <w:sz w:val="20"/>
          <w:szCs w:val="20"/>
        </w:rPr>
        <w:t xml:space="preserve"> Journal of </w:t>
      </w:r>
      <w:proofErr w:type="spellStart"/>
      <w:r w:rsidRPr="008C74FA">
        <w:rPr>
          <w:rFonts w:ascii="Verdana" w:hAnsi="Verdana"/>
          <w:sz w:val="20"/>
          <w:szCs w:val="20"/>
        </w:rPr>
        <w:t>Political</w:t>
      </w:r>
      <w:proofErr w:type="spellEnd"/>
      <w:r w:rsidRPr="008C74FA">
        <w:rPr>
          <w:rFonts w:ascii="Verdana" w:hAnsi="Verdana"/>
          <w:sz w:val="20"/>
          <w:szCs w:val="20"/>
        </w:rPr>
        <w:t xml:space="preserve"> Science, 1:2, 180–203.</w:t>
      </w:r>
    </w:p>
    <w:p w:rsidR="008C74FA" w:rsidRPr="008C74FA" w:rsidRDefault="008C74FA" w:rsidP="008C74FA">
      <w:pPr>
        <w:pStyle w:val="Cmsor2"/>
        <w:numPr>
          <w:ilvl w:val="0"/>
          <w:numId w:val="0"/>
        </w:numPr>
        <w:ind w:left="576"/>
        <w:rPr>
          <w:rFonts w:ascii="Verdana" w:hAnsi="Verdana"/>
          <w:sz w:val="20"/>
          <w:szCs w:val="20"/>
        </w:rPr>
      </w:pPr>
    </w:p>
    <w:p w:rsidR="008C74FA" w:rsidRPr="008C74FA" w:rsidRDefault="008C74FA" w:rsidP="008C74FA">
      <w:pPr>
        <w:pStyle w:val="Cmsor2"/>
        <w:rPr>
          <w:rFonts w:ascii="Verdana" w:hAnsi="Verdana"/>
          <w:sz w:val="20"/>
          <w:szCs w:val="20"/>
        </w:rPr>
      </w:pPr>
      <w:r w:rsidRPr="008C74FA">
        <w:rPr>
          <w:rFonts w:ascii="Verdana" w:hAnsi="Verdana"/>
          <w:sz w:val="20"/>
          <w:szCs w:val="20"/>
        </w:rPr>
        <w:t>FÁBIÁN György – KOVÁCS László Imre (2004): Parlamenti választások az Európai Unió országaiban (1945–2002). Budapest: Osiris Kiadó</w:t>
      </w:r>
    </w:p>
    <w:p w:rsidR="008C74FA" w:rsidRPr="008C74FA" w:rsidRDefault="008C74FA" w:rsidP="008C74FA">
      <w:pPr>
        <w:rPr>
          <w:rFonts w:ascii="Verdana" w:hAnsi="Verdana"/>
          <w:sz w:val="20"/>
          <w:szCs w:val="20"/>
        </w:rPr>
      </w:pPr>
    </w:p>
    <w:p w:rsidR="008C74FA" w:rsidRPr="008C74FA" w:rsidRDefault="008C74FA" w:rsidP="008C74FA">
      <w:pPr>
        <w:pStyle w:val="Cmsor2"/>
        <w:rPr>
          <w:rFonts w:ascii="Verdana" w:hAnsi="Verdana"/>
          <w:sz w:val="20"/>
          <w:szCs w:val="20"/>
        </w:rPr>
      </w:pPr>
      <w:r w:rsidRPr="008C74FA">
        <w:rPr>
          <w:rFonts w:ascii="Verdana" w:hAnsi="Verdana"/>
          <w:sz w:val="20"/>
          <w:szCs w:val="20"/>
        </w:rPr>
        <w:t>Forrás 3.</w:t>
      </w:r>
    </w:p>
    <w:p w:rsidR="008C74FA" w:rsidRPr="008C74FA" w:rsidRDefault="008C74FA" w:rsidP="008C74FA">
      <w:pPr>
        <w:rPr>
          <w:rFonts w:ascii="Verdana" w:hAnsi="Verdana"/>
          <w:sz w:val="20"/>
          <w:szCs w:val="20"/>
        </w:rPr>
      </w:pPr>
    </w:p>
    <w:p w:rsidR="008C74FA" w:rsidRPr="008C74FA" w:rsidRDefault="008C74FA" w:rsidP="008C74FA">
      <w:pPr>
        <w:pStyle w:val="Cmsor2"/>
        <w:rPr>
          <w:rFonts w:ascii="Verdana" w:hAnsi="Verdana"/>
          <w:sz w:val="20"/>
          <w:szCs w:val="20"/>
        </w:rPr>
      </w:pPr>
      <w:r w:rsidRPr="008C74FA">
        <w:rPr>
          <w:rFonts w:ascii="Verdana" w:hAnsi="Verdana"/>
          <w:sz w:val="20"/>
          <w:szCs w:val="20"/>
        </w:rPr>
        <w:t>Forrás 4.</w:t>
      </w:r>
    </w:p>
    <w:p w:rsidR="008C74FA" w:rsidRPr="008C74FA" w:rsidRDefault="008C74FA" w:rsidP="008C74FA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8C74FA" w:rsidRPr="008C74FA" w:rsidRDefault="008C74FA" w:rsidP="008C74FA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8C74FA" w:rsidRPr="008C74FA" w:rsidRDefault="008C74FA" w:rsidP="008C74FA">
      <w:pPr>
        <w:pStyle w:val="Default"/>
        <w:jc w:val="both"/>
        <w:rPr>
          <w:rFonts w:ascii="Verdana" w:hAnsi="Verdana"/>
          <w:sz w:val="20"/>
          <w:szCs w:val="20"/>
        </w:rPr>
      </w:pPr>
      <w:r w:rsidRPr="008C74FA">
        <w:rPr>
          <w:rFonts w:ascii="Verdana" w:hAnsi="Verdana"/>
          <w:sz w:val="20"/>
          <w:szCs w:val="20"/>
        </w:rPr>
        <w:t>Dátum:</w:t>
      </w:r>
    </w:p>
    <w:p w:rsidR="008C74FA" w:rsidRPr="008C74FA" w:rsidRDefault="008C74FA" w:rsidP="008C74FA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8C74FA" w:rsidRPr="008C74FA" w:rsidRDefault="008C74FA" w:rsidP="008C74FA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8C74FA" w:rsidRDefault="008C74FA" w:rsidP="008C74FA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</w:t>
      </w:r>
    </w:p>
    <w:p w:rsidR="008C74FA" w:rsidRPr="008C74FA" w:rsidRDefault="008C74FA" w:rsidP="008C74FA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</w:p>
    <w:p w:rsidR="008C74FA" w:rsidRPr="008C74FA" w:rsidRDefault="008C74FA" w:rsidP="008C74FA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  <w:proofErr w:type="gramStart"/>
      <w:r w:rsidRPr="008C74FA">
        <w:rPr>
          <w:rFonts w:ascii="Verdana" w:hAnsi="Verdana"/>
          <w:sz w:val="20"/>
          <w:szCs w:val="20"/>
        </w:rPr>
        <w:t>hallgató</w:t>
      </w:r>
      <w:proofErr w:type="gramEnd"/>
    </w:p>
    <w:p w:rsidR="008C74FA" w:rsidRPr="008C74FA" w:rsidRDefault="008C74FA" w:rsidP="008C74FA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</w:p>
    <w:p w:rsidR="008C74FA" w:rsidRPr="008C74FA" w:rsidRDefault="008C74FA" w:rsidP="008C74FA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</w:p>
    <w:p w:rsidR="008C74FA" w:rsidRPr="008C74FA" w:rsidRDefault="008C74FA" w:rsidP="008C74FA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8C74FA" w:rsidRPr="008C74FA" w:rsidRDefault="008C74FA" w:rsidP="008C74FA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  <w:r w:rsidRPr="008C74FA">
        <w:rPr>
          <w:rFonts w:ascii="Verdana" w:hAnsi="Verdana"/>
          <w:b/>
          <w:sz w:val="20"/>
          <w:szCs w:val="20"/>
        </w:rPr>
        <w:t>Támogatom:</w:t>
      </w:r>
    </w:p>
    <w:p w:rsidR="008C74FA" w:rsidRPr="008C74FA" w:rsidRDefault="008C74FA" w:rsidP="008C74FA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8C74FA" w:rsidRDefault="008C74FA" w:rsidP="008C74FA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</w:t>
      </w:r>
    </w:p>
    <w:p w:rsidR="008C74FA" w:rsidRPr="008C74FA" w:rsidRDefault="008C74FA" w:rsidP="008C74FA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8C74FA" w:rsidRPr="008C74FA" w:rsidRDefault="008C74FA" w:rsidP="008C74FA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  <w:proofErr w:type="gramStart"/>
      <w:r w:rsidRPr="008C74FA">
        <w:rPr>
          <w:rFonts w:ascii="Verdana" w:hAnsi="Verdana"/>
          <w:sz w:val="20"/>
          <w:szCs w:val="20"/>
        </w:rPr>
        <w:t>témavezető</w:t>
      </w:r>
      <w:proofErr w:type="gramEnd"/>
    </w:p>
    <w:p w:rsidR="008C74FA" w:rsidRPr="008C74FA" w:rsidRDefault="008C74FA" w:rsidP="008C74FA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8C74FA" w:rsidRPr="008C74FA" w:rsidRDefault="008C74FA" w:rsidP="008C74FA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8C74FA" w:rsidRPr="008C74FA" w:rsidRDefault="008C74FA" w:rsidP="008C74FA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  <w:r w:rsidRPr="008C74FA">
        <w:rPr>
          <w:rFonts w:ascii="Verdana" w:hAnsi="Verdana"/>
          <w:b/>
          <w:sz w:val="20"/>
          <w:szCs w:val="20"/>
        </w:rPr>
        <w:t>Jóváhagyom:</w:t>
      </w:r>
    </w:p>
    <w:p w:rsidR="008C74FA" w:rsidRPr="008C74FA" w:rsidRDefault="008C74FA" w:rsidP="008C74FA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8C74FA" w:rsidRDefault="008C74FA" w:rsidP="008C74FA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</w:t>
      </w:r>
    </w:p>
    <w:p w:rsidR="008C74FA" w:rsidRPr="008C74FA" w:rsidRDefault="008C74FA" w:rsidP="008C74FA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C74FA" w:rsidRPr="008C74FA" w:rsidRDefault="008C74FA" w:rsidP="008C74FA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8C74FA">
        <w:rPr>
          <w:rFonts w:ascii="Verdana" w:hAnsi="Verdana"/>
          <w:sz w:val="20"/>
          <w:szCs w:val="20"/>
        </w:rPr>
        <w:t>kutatási</w:t>
      </w:r>
      <w:proofErr w:type="gramEnd"/>
      <w:r w:rsidRPr="008C74FA">
        <w:rPr>
          <w:rFonts w:ascii="Verdana" w:hAnsi="Verdana"/>
          <w:sz w:val="20"/>
          <w:szCs w:val="20"/>
        </w:rPr>
        <w:t xml:space="preserve"> terület vezetője</w:t>
      </w:r>
    </w:p>
    <w:p w:rsidR="008C74FA" w:rsidRPr="008C74FA" w:rsidRDefault="008C74FA" w:rsidP="008C74FA">
      <w:pPr>
        <w:rPr>
          <w:rFonts w:ascii="Verdana" w:hAnsi="Verdana"/>
          <w:sz w:val="20"/>
          <w:szCs w:val="20"/>
        </w:rPr>
      </w:pPr>
    </w:p>
    <w:p w:rsidR="00514432" w:rsidRPr="008C74FA" w:rsidRDefault="00514432" w:rsidP="00A874E9">
      <w:pPr>
        <w:rPr>
          <w:rFonts w:ascii="Verdana" w:hAnsi="Verdana"/>
          <w:sz w:val="20"/>
          <w:szCs w:val="20"/>
        </w:rPr>
      </w:pPr>
    </w:p>
    <w:sectPr w:rsidR="00514432" w:rsidRPr="008C74FA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4" w:rsidRDefault="00717DB4" w:rsidP="004A5B11">
      <w:pPr>
        <w:spacing w:after="0" w:line="240" w:lineRule="auto"/>
      </w:pPr>
      <w:r>
        <w:separator/>
      </w:r>
    </w:p>
  </w:endnote>
  <w:end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8C74FA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252ADC" w:rsidRPr="00FF362B" w:rsidRDefault="00252ADC" w:rsidP="00252ADC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252ADC" w:rsidP="00252ADC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 w:rsidR="00FE2907">
          <w:rPr>
            <w:rFonts w:ascii="Verdana" w:hAnsi="Verdana"/>
            <w:color w:val="B89360"/>
            <w:sz w:val="13"/>
            <w:szCs w:val="13"/>
          </w:rPr>
          <w:t>kdi</w:t>
        </w:r>
        <w:r>
          <w:rPr>
            <w:rFonts w:ascii="Verdana" w:hAnsi="Verdana"/>
            <w:color w:val="B89360"/>
            <w:sz w:val="13"/>
            <w:szCs w:val="13"/>
          </w:rPr>
          <w:t>@uni-nke.hu, antk.uni-nke.hu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252ADC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3B5C7D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>PO</w:t>
        </w:r>
        <w:r w:rsidR="00FE2907">
          <w:rPr>
            <w:rFonts w:ascii="Verdana" w:hAnsi="Verdana"/>
            <w:color w:val="B89360"/>
            <w:sz w:val="13"/>
            <w:szCs w:val="13"/>
          </w:rPr>
          <w:t>STACÍM 1441 Budapest, Pf. 60. | kdi</w:t>
        </w:r>
        <w:r>
          <w:rPr>
            <w:rFonts w:ascii="Verdana" w:hAnsi="Verdana"/>
            <w:color w:val="B89360"/>
            <w:sz w:val="13"/>
            <w:szCs w:val="13"/>
          </w:rPr>
          <w:t xml:space="preserve">@uni-nke.hu, </w:t>
        </w:r>
        <w:r w:rsidR="00252ADC">
          <w:rPr>
            <w:rFonts w:ascii="Verdana" w:hAnsi="Verdana"/>
            <w:color w:val="B89360"/>
            <w:sz w:val="13"/>
            <w:szCs w:val="13"/>
          </w:rPr>
          <w:t>antk.</w:t>
        </w:r>
        <w:r>
          <w:rPr>
            <w:rFonts w:ascii="Verdana" w:hAnsi="Verdana"/>
            <w:color w:val="B89360"/>
            <w:sz w:val="13"/>
            <w:szCs w:val="13"/>
          </w:rPr>
          <w:t>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4" w:rsidRDefault="00717DB4" w:rsidP="004A5B11">
      <w:pPr>
        <w:spacing w:after="0" w:line="240" w:lineRule="auto"/>
      </w:pPr>
      <w:r>
        <w:separator/>
      </w:r>
    </w:p>
  </w:footnote>
  <w:foot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8C74F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229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8C74F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229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587698" w:rsidRDefault="00B019EA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37234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ÁLLAMTUDOMÁNYI ÉS NEMZETKÖZI TANULMÁNYOK KAR</w:t>
          </w:r>
        </w:p>
        <w:p w:rsidR="009E4C96" w:rsidRPr="00F37234" w:rsidRDefault="00FE2907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E290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KÖZIGAZGATÁS-TUDOMÁNYI DOKTORI ISKOLA</w:t>
          </w:r>
        </w:p>
      </w:tc>
    </w:tr>
  </w:tbl>
  <w:p w:rsidR="00E66161" w:rsidRPr="00772F2C" w:rsidRDefault="008C74FA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228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922A0"/>
    <w:multiLevelType w:val="multilevel"/>
    <w:tmpl w:val="04209FE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3317B8"/>
    <w:rsid w:val="0036188D"/>
    <w:rsid w:val="00380598"/>
    <w:rsid w:val="003B5C7D"/>
    <w:rsid w:val="00402376"/>
    <w:rsid w:val="004062FF"/>
    <w:rsid w:val="0041561B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87698"/>
    <w:rsid w:val="00593A14"/>
    <w:rsid w:val="005C4A46"/>
    <w:rsid w:val="005E7E81"/>
    <w:rsid w:val="006534A3"/>
    <w:rsid w:val="006851E4"/>
    <w:rsid w:val="00717DB4"/>
    <w:rsid w:val="007365F8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C74FA"/>
    <w:rsid w:val="008E6E67"/>
    <w:rsid w:val="00966177"/>
    <w:rsid w:val="009A5427"/>
    <w:rsid w:val="009B6F08"/>
    <w:rsid w:val="009E4C96"/>
    <w:rsid w:val="00A22AF6"/>
    <w:rsid w:val="00A44BE0"/>
    <w:rsid w:val="00A7797B"/>
    <w:rsid w:val="00A874E9"/>
    <w:rsid w:val="00AB7AB3"/>
    <w:rsid w:val="00AE40B5"/>
    <w:rsid w:val="00B019EA"/>
    <w:rsid w:val="00BD4F26"/>
    <w:rsid w:val="00C15169"/>
    <w:rsid w:val="00C876F7"/>
    <w:rsid w:val="00CC22A1"/>
    <w:rsid w:val="00CE386A"/>
    <w:rsid w:val="00CE5F80"/>
    <w:rsid w:val="00D93127"/>
    <w:rsid w:val="00DC0557"/>
    <w:rsid w:val="00E17242"/>
    <w:rsid w:val="00E55462"/>
    <w:rsid w:val="00E66161"/>
    <w:rsid w:val="00EC35BE"/>
    <w:rsid w:val="00ED7927"/>
    <w:rsid w:val="00F37234"/>
    <w:rsid w:val="00F80B2F"/>
    <w:rsid w:val="00FA1494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65156C6C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74FA"/>
    <w:pPr>
      <w:spacing w:after="200" w:line="276" w:lineRule="auto"/>
    </w:pPr>
    <w:rPr>
      <w:rFonts w:asciiTheme="majorHAnsi" w:eastAsia="Calibri" w:hAnsiTheme="majorHAnsi" w:cs="Times New Roma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C74FA"/>
    <w:pPr>
      <w:keepNext/>
      <w:keepLines/>
      <w:numPr>
        <w:numId w:val="1"/>
      </w:numPr>
      <w:spacing w:before="240" w:after="0"/>
      <w:jc w:val="both"/>
      <w:outlineLvl w:val="0"/>
    </w:pPr>
    <w:rPr>
      <w:rFonts w:eastAsiaTheme="majorEastAsia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8C74FA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eastAsiaTheme="majorEastAsia" w:cstheme="majorBidi"/>
      <w:b/>
      <w:bCs/>
      <w:i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C74FA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C74FA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eastAsiaTheme="majorEastAsia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C74FA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eastAsiaTheme="majorEastAsia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C74FA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eastAsiaTheme="majorEastAsia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C74FA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eastAsiaTheme="majorEastAsia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C74FA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C74FA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8C74FA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C74FA"/>
    <w:rPr>
      <w:rFonts w:asciiTheme="majorHAnsi" w:eastAsiaTheme="majorEastAsia" w:hAnsiTheme="majorHAnsi" w:cstheme="majorBidi"/>
      <w:b/>
      <w:bCs/>
      <w:i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C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C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C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C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C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C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C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8C7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DBDF9-FE88-4549-A1CE-9D219D6F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Keserű Fanni</cp:lastModifiedBy>
  <cp:revision>2</cp:revision>
  <cp:lastPrinted>2020-03-03T07:29:00Z</cp:lastPrinted>
  <dcterms:created xsi:type="dcterms:W3CDTF">2020-04-20T09:32:00Z</dcterms:created>
  <dcterms:modified xsi:type="dcterms:W3CDTF">2020-04-20T09:32:00Z</dcterms:modified>
</cp:coreProperties>
</file>